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1d4ac8d6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cd3343be7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Charmes-la-Grande,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e98a6353a4268" /><Relationship Type="http://schemas.openxmlformats.org/officeDocument/2006/relationships/numbering" Target="/word/numbering.xml" Id="R4696faa720ec4c33" /><Relationship Type="http://schemas.openxmlformats.org/officeDocument/2006/relationships/settings" Target="/word/settings.xml" Id="Rb09ed7d6bfe84ec7" /><Relationship Type="http://schemas.openxmlformats.org/officeDocument/2006/relationships/image" Target="/word/media/e3c3faa4-ee33-4649-8343-f2b40a7f2725.png" Id="R536cd3343be746c7" /></Relationships>
</file>