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e88f0018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1f1f0580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Charmois-l'Orgueilleux,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c854d5e2548f4" /><Relationship Type="http://schemas.openxmlformats.org/officeDocument/2006/relationships/numbering" Target="/word/numbering.xml" Id="R12a85ff7af584d02" /><Relationship Type="http://schemas.openxmlformats.org/officeDocument/2006/relationships/settings" Target="/word/settings.xml" Id="Rb93f93af59564c5b" /><Relationship Type="http://schemas.openxmlformats.org/officeDocument/2006/relationships/image" Target="/word/media/a574c82e-b8a9-47a3-94a3-873ae4e6fc5a.png" Id="R2571f1f0580544ff" /></Relationships>
</file>