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d92fece2e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488f7cfc1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c62f627cb468b" /><Relationship Type="http://schemas.openxmlformats.org/officeDocument/2006/relationships/numbering" Target="/word/numbering.xml" Id="R1e18ab67fef442e7" /><Relationship Type="http://schemas.openxmlformats.org/officeDocument/2006/relationships/settings" Target="/word/settings.xml" Id="Rd2cee4853ec64706" /><Relationship Type="http://schemas.openxmlformats.org/officeDocument/2006/relationships/image" Target="/word/media/282e6f46-6b93-46c1-9d25-6fbf83d8eeaf.png" Id="Rf19488f7cfc14c5e" /></Relationships>
</file>