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315cfcca4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5cb3aa016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Chaspinhac,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2944f26c74631" /><Relationship Type="http://schemas.openxmlformats.org/officeDocument/2006/relationships/numbering" Target="/word/numbering.xml" Id="Rd2c68738f03645d0" /><Relationship Type="http://schemas.openxmlformats.org/officeDocument/2006/relationships/settings" Target="/word/settings.xml" Id="Rec1deb4a1aa044d6" /><Relationship Type="http://schemas.openxmlformats.org/officeDocument/2006/relationships/image" Target="/word/media/64f2a88f-d383-423b-b1b9-1df4e5b7e768.png" Id="Rfa15cb3aa0164b3f" /></Relationships>
</file>