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d50a8669d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8a40044d1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Chastel-Merlhac,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a4462cfd24008" /><Relationship Type="http://schemas.openxmlformats.org/officeDocument/2006/relationships/numbering" Target="/word/numbering.xml" Id="R7cfc3acdc8f043b2" /><Relationship Type="http://schemas.openxmlformats.org/officeDocument/2006/relationships/settings" Target="/word/settings.xml" Id="R335f05a7dec4441c" /><Relationship Type="http://schemas.openxmlformats.org/officeDocument/2006/relationships/image" Target="/word/media/d28ba097-c964-4eaf-8f7d-6d5d380e2e3e.png" Id="Rad98a40044d147ac" /></Relationships>
</file>