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73a64552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75ee74a09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a536cd5f4329" /><Relationship Type="http://schemas.openxmlformats.org/officeDocument/2006/relationships/numbering" Target="/word/numbering.xml" Id="R7a5d168be9134700" /><Relationship Type="http://schemas.openxmlformats.org/officeDocument/2006/relationships/settings" Target="/word/settings.xml" Id="Rf5c777896f7b4171" /><Relationship Type="http://schemas.openxmlformats.org/officeDocument/2006/relationships/image" Target="/word/media/56d0d23b-84da-4f25-8fe5-a446ce1dee48.png" Id="R0fe75ee74a0941ef" /></Relationships>
</file>