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f88e60cf1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b10b2e279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0a213c8034775" /><Relationship Type="http://schemas.openxmlformats.org/officeDocument/2006/relationships/numbering" Target="/word/numbering.xml" Id="Rda2f705f608241b7" /><Relationship Type="http://schemas.openxmlformats.org/officeDocument/2006/relationships/settings" Target="/word/settings.xml" Id="Rcfd8fe34ae8a443b" /><Relationship Type="http://schemas.openxmlformats.org/officeDocument/2006/relationships/image" Target="/word/media/c44f02e0-c6bb-4c20-afcf-1e0b601c6a0f.png" Id="R26fb10b2e279435d" /></Relationships>
</file>