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ef0636582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ec39b1ac7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Chatonnay,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1cf30a38e4c05" /><Relationship Type="http://schemas.openxmlformats.org/officeDocument/2006/relationships/numbering" Target="/word/numbering.xml" Id="R959779f8ea784f09" /><Relationship Type="http://schemas.openxmlformats.org/officeDocument/2006/relationships/settings" Target="/word/settings.xml" Id="Rc3fb53f4ab544038" /><Relationship Type="http://schemas.openxmlformats.org/officeDocument/2006/relationships/image" Target="/word/media/e73e71cf-eb0c-4d11-9cde-7cfaff56d8f6.png" Id="Rd32ec39b1ac740cf" /></Relationships>
</file>