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c3df8fdfc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c93af8f7f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b037a60aa4054" /><Relationship Type="http://schemas.openxmlformats.org/officeDocument/2006/relationships/numbering" Target="/word/numbering.xml" Id="Rb67a21ae2b50469e" /><Relationship Type="http://schemas.openxmlformats.org/officeDocument/2006/relationships/settings" Target="/word/settings.xml" Id="Ra55f4150fe5040bc" /><Relationship Type="http://schemas.openxmlformats.org/officeDocument/2006/relationships/image" Target="/word/media/0ec47a96-870e-43a3-ac6b-3f782f7236eb.png" Id="R54cc93af8f7f40fb" /></Relationships>
</file>