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d5f16a15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8aa06436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Chemire-en-Charnie,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fd49853db409c" /><Relationship Type="http://schemas.openxmlformats.org/officeDocument/2006/relationships/numbering" Target="/word/numbering.xml" Id="R34147ff7f54f4abf" /><Relationship Type="http://schemas.openxmlformats.org/officeDocument/2006/relationships/settings" Target="/word/settings.xml" Id="R0e3512a9687444f7" /><Relationship Type="http://schemas.openxmlformats.org/officeDocument/2006/relationships/image" Target="/word/media/1715382a-2d4f-4319-8ced-a5f054cfbd64.png" Id="R4e478aa0643646b3" /></Relationships>
</file>