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e100ccebe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b562a4555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fe05dd06e43e1" /><Relationship Type="http://schemas.openxmlformats.org/officeDocument/2006/relationships/numbering" Target="/word/numbering.xml" Id="R014a42ca15be4e6e" /><Relationship Type="http://schemas.openxmlformats.org/officeDocument/2006/relationships/settings" Target="/word/settings.xml" Id="R168f7d670aab4e6c" /><Relationship Type="http://schemas.openxmlformats.org/officeDocument/2006/relationships/image" Target="/word/media/62029dce-8df2-4260-aa84-ae169a765624.png" Id="Rf25b562a455540d9" /></Relationships>
</file>