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a87da53e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1fb5c91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Chirat-l'Eglise,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ea6f890994c0d" /><Relationship Type="http://schemas.openxmlformats.org/officeDocument/2006/relationships/numbering" Target="/word/numbering.xml" Id="R58816c29dc6e4a99" /><Relationship Type="http://schemas.openxmlformats.org/officeDocument/2006/relationships/settings" Target="/word/settings.xml" Id="Re7102513aa2740fb" /><Relationship Type="http://schemas.openxmlformats.org/officeDocument/2006/relationships/image" Target="/word/media/bbe26a94-dae8-469a-a4b0-7cae5792ac55.png" Id="Rf9fb1fb5c91f47a4" /></Relationships>
</file>