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2e0c65e9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54d24dc5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c03cd37614de8" /><Relationship Type="http://schemas.openxmlformats.org/officeDocument/2006/relationships/numbering" Target="/word/numbering.xml" Id="R1c54e4f49c2b4751" /><Relationship Type="http://schemas.openxmlformats.org/officeDocument/2006/relationships/settings" Target="/word/settings.xml" Id="Rfcdbf40e0d0e4a0b" /><Relationship Type="http://schemas.openxmlformats.org/officeDocument/2006/relationships/image" Target="/word/media/1559136c-f4c1-4acb-ac27-c1e3ec6aa326.png" Id="R99f54d24dc5b4a89" /></Relationships>
</file>