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fead36a5f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0df616d50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e58432ba94ebf" /><Relationship Type="http://schemas.openxmlformats.org/officeDocument/2006/relationships/numbering" Target="/word/numbering.xml" Id="Rb74752a67d70445c" /><Relationship Type="http://schemas.openxmlformats.org/officeDocument/2006/relationships/settings" Target="/word/settings.xml" Id="R1f052bccf98f4ed6" /><Relationship Type="http://schemas.openxmlformats.org/officeDocument/2006/relationships/image" Target="/word/media/f277a63f-1d61-4753-a00d-f8acfeb16e72.png" Id="R8960df616d504783" /></Relationships>
</file>