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38fa41f5e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214775b5c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Clumanc,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6b854779d42c7" /><Relationship Type="http://schemas.openxmlformats.org/officeDocument/2006/relationships/numbering" Target="/word/numbering.xml" Id="Rf7b2bcffb3f1435e" /><Relationship Type="http://schemas.openxmlformats.org/officeDocument/2006/relationships/settings" Target="/word/settings.xml" Id="R4ffdd1200b8440aa" /><Relationship Type="http://schemas.openxmlformats.org/officeDocument/2006/relationships/image" Target="/word/media/e920a111-20ed-4c52-8f1b-26c0e0c796e4.png" Id="R11a214775b5c41c1" /></Relationships>
</file>