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e33bb4a33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109d78452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d516d79514ba2" /><Relationship Type="http://schemas.openxmlformats.org/officeDocument/2006/relationships/numbering" Target="/word/numbering.xml" Id="R848ed73bf8704529" /><Relationship Type="http://schemas.openxmlformats.org/officeDocument/2006/relationships/settings" Target="/word/settings.xml" Id="R40147ce43c624ceb" /><Relationship Type="http://schemas.openxmlformats.org/officeDocument/2006/relationships/image" Target="/word/media/5a68def0-f6f5-4b85-a69f-4b43ee836a97.png" Id="R0da109d784524dbb" /></Relationships>
</file>