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170b3d803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05ab9b3fd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Colombey-les-Belles,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3c5fc02b844a3" /><Relationship Type="http://schemas.openxmlformats.org/officeDocument/2006/relationships/numbering" Target="/word/numbering.xml" Id="R8db3892357d543fb" /><Relationship Type="http://schemas.openxmlformats.org/officeDocument/2006/relationships/settings" Target="/word/settings.xml" Id="R5faeadd32fa64f36" /><Relationship Type="http://schemas.openxmlformats.org/officeDocument/2006/relationships/image" Target="/word/media/93c1e4d5-41ac-4ab1-b899-560f02b4710d.png" Id="Re2905ab9b3fd44e8" /></Relationships>
</file>