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a94af2f35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976f85df2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Combescure,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4cd7d937d497a" /><Relationship Type="http://schemas.openxmlformats.org/officeDocument/2006/relationships/numbering" Target="/word/numbering.xml" Id="Rfa48caf91c9a45e3" /><Relationship Type="http://schemas.openxmlformats.org/officeDocument/2006/relationships/settings" Target="/word/settings.xml" Id="R2ea37c9adbd44b0e" /><Relationship Type="http://schemas.openxmlformats.org/officeDocument/2006/relationships/image" Target="/word/media/1773856e-459c-4370-a284-b0c58aa44ec9.png" Id="Rfef976f85df240ca" /></Relationships>
</file>