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d731ec4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c55c1f6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3ea92c8d497d" /><Relationship Type="http://schemas.openxmlformats.org/officeDocument/2006/relationships/numbering" Target="/word/numbering.xml" Id="R7ab953c77825465a" /><Relationship Type="http://schemas.openxmlformats.org/officeDocument/2006/relationships/settings" Target="/word/settings.xml" Id="Rb73d91e84bc84507" /><Relationship Type="http://schemas.openxmlformats.org/officeDocument/2006/relationships/image" Target="/word/media/73c0d8f2-a428-4719-a8c9-ca059db396e8.png" Id="Ra96ec55c1f6d477e" /></Relationships>
</file>