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b8148c55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c07cfdc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Commenchon,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22d3fb6b459c" /><Relationship Type="http://schemas.openxmlformats.org/officeDocument/2006/relationships/numbering" Target="/word/numbering.xml" Id="Rf4b8c0ba39d6459c" /><Relationship Type="http://schemas.openxmlformats.org/officeDocument/2006/relationships/settings" Target="/word/settings.xml" Id="Rbe34eb77536e4c91" /><Relationship Type="http://schemas.openxmlformats.org/officeDocument/2006/relationships/image" Target="/word/media/af1d4356-eca5-44e4-a51a-f3416b2e2074.png" Id="R0b38c07cfdce4324" /></Relationships>
</file>