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e69e73909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fca7ee335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Conde-sur-Suippe,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1e833ce6943f1" /><Relationship Type="http://schemas.openxmlformats.org/officeDocument/2006/relationships/numbering" Target="/word/numbering.xml" Id="R5f150f86c9764a28" /><Relationship Type="http://schemas.openxmlformats.org/officeDocument/2006/relationships/settings" Target="/word/settings.xml" Id="R99aa4f2f2c44421a" /><Relationship Type="http://schemas.openxmlformats.org/officeDocument/2006/relationships/image" Target="/word/media/2eb86f3f-0704-420d-818b-2e9eb1c170fd.png" Id="R303fca7ee33545c5" /></Relationships>
</file>