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8522e1cc3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d9fe3e63d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Conde-sur-Vesgre,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748f7bbf4d8a" /><Relationship Type="http://schemas.openxmlformats.org/officeDocument/2006/relationships/numbering" Target="/word/numbering.xml" Id="Ra118774276614cc6" /><Relationship Type="http://schemas.openxmlformats.org/officeDocument/2006/relationships/settings" Target="/word/settings.xml" Id="Ra95b61c0ee984db7" /><Relationship Type="http://schemas.openxmlformats.org/officeDocument/2006/relationships/image" Target="/word/media/0bf3d5de-832e-4f2b-a157-e29e60b73e2e.png" Id="R93ed9fe3e63d4f2d" /></Relationships>
</file>