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64267b09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24bdeb52d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Conflans-sur-Seine,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81961cd5e4a67" /><Relationship Type="http://schemas.openxmlformats.org/officeDocument/2006/relationships/numbering" Target="/word/numbering.xml" Id="Rccdd195c8e884a9c" /><Relationship Type="http://schemas.openxmlformats.org/officeDocument/2006/relationships/settings" Target="/word/settings.xml" Id="R55395631050c49a7" /><Relationship Type="http://schemas.openxmlformats.org/officeDocument/2006/relationships/image" Target="/word/media/ffb3a927-6749-4858-b36f-8b763bd2f0ed.png" Id="R06424bdeb52d4035" /></Relationships>
</file>