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ee19274bc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ec5e25518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416dbddee4e9d" /><Relationship Type="http://schemas.openxmlformats.org/officeDocument/2006/relationships/numbering" Target="/word/numbering.xml" Id="R6c83cfa5d2dc4afc" /><Relationship Type="http://schemas.openxmlformats.org/officeDocument/2006/relationships/settings" Target="/word/settings.xml" Id="R1e3d0381bd6f4723" /><Relationship Type="http://schemas.openxmlformats.org/officeDocument/2006/relationships/image" Target="/word/media/706993ef-5c5f-4c3f-b15f-860d7a48308a.png" Id="R079ec5e255184fd7" /></Relationships>
</file>