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fcede0cb2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fb3e277c9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Conseuille,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04a9714c84fff" /><Relationship Type="http://schemas.openxmlformats.org/officeDocument/2006/relationships/numbering" Target="/word/numbering.xml" Id="R281eba8e1f1a4648" /><Relationship Type="http://schemas.openxmlformats.org/officeDocument/2006/relationships/settings" Target="/word/settings.xml" Id="R6df768fc30844dfa" /><Relationship Type="http://schemas.openxmlformats.org/officeDocument/2006/relationships/image" Target="/word/media/0a320965-3976-4df1-ba7a-81c05286a1cb.png" Id="R252fb3e277c9472e" /></Relationships>
</file>