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2070d12c4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64826fda3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Cornillon-en-Trieves,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4e0d3a5b44449" /><Relationship Type="http://schemas.openxmlformats.org/officeDocument/2006/relationships/numbering" Target="/word/numbering.xml" Id="Rc4d6e5f5fc904d71" /><Relationship Type="http://schemas.openxmlformats.org/officeDocument/2006/relationships/settings" Target="/word/settings.xml" Id="R4be81e3c0bc8429c" /><Relationship Type="http://schemas.openxmlformats.org/officeDocument/2006/relationships/image" Target="/word/media/2867dcb6-9b97-4961-b70c-66b4404bf672.png" Id="Rcea64826fda34a93" /></Relationships>
</file>