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db5187f2a541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0ec20295b945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Coulogne,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9b4948042d4a75" /><Relationship Type="http://schemas.openxmlformats.org/officeDocument/2006/relationships/numbering" Target="/word/numbering.xml" Id="R6753c18583e24b35" /><Relationship Type="http://schemas.openxmlformats.org/officeDocument/2006/relationships/settings" Target="/word/settings.xml" Id="Rd1981ffd1b0c462f" /><Relationship Type="http://schemas.openxmlformats.org/officeDocument/2006/relationships/image" Target="/word/media/de3049a6-a366-4aed-9b60-41fd1bcd446b.png" Id="R6c0ec20295b94582" /></Relationships>
</file>