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38eb24bbd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2a2c7e338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Couptrain,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1bb0d3dcc4f79" /><Relationship Type="http://schemas.openxmlformats.org/officeDocument/2006/relationships/numbering" Target="/word/numbering.xml" Id="R52b4cd098442466b" /><Relationship Type="http://schemas.openxmlformats.org/officeDocument/2006/relationships/settings" Target="/word/settings.xml" Id="Rb201ea9499e34abd" /><Relationship Type="http://schemas.openxmlformats.org/officeDocument/2006/relationships/image" Target="/word/media/6a075c93-ad18-4b51-86eb-ebd3565d5c30.png" Id="R9852a2c7e33843b1" /></Relationships>
</file>