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47e950458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cc512a19b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Courcelles-Chaussy,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e790ee60a4357" /><Relationship Type="http://schemas.openxmlformats.org/officeDocument/2006/relationships/numbering" Target="/word/numbering.xml" Id="Rb4d01f18bfc14e36" /><Relationship Type="http://schemas.openxmlformats.org/officeDocument/2006/relationships/settings" Target="/word/settings.xml" Id="R1001ec76180d4f5f" /><Relationship Type="http://schemas.openxmlformats.org/officeDocument/2006/relationships/image" Target="/word/media/1edc885a-92e5-458c-a73c-fc04b393161e.png" Id="R794cc512a19b46c1" /></Relationships>
</file>