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b3f32eeef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45c629eaa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99b6571204148" /><Relationship Type="http://schemas.openxmlformats.org/officeDocument/2006/relationships/numbering" Target="/word/numbering.xml" Id="R9b9a3f91b29543bd" /><Relationship Type="http://schemas.openxmlformats.org/officeDocument/2006/relationships/settings" Target="/word/settings.xml" Id="Rba415f762ed04fd5" /><Relationship Type="http://schemas.openxmlformats.org/officeDocument/2006/relationships/image" Target="/word/media/e277680e-9a19-4c0b-8ab3-464c16bb35c4.png" Id="R9b545c629eaa4a81" /></Relationships>
</file>