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2b7bcaa7b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755dc2b6f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Courpeville,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f82b11b564773" /><Relationship Type="http://schemas.openxmlformats.org/officeDocument/2006/relationships/numbering" Target="/word/numbering.xml" Id="R338af98903124ef9" /><Relationship Type="http://schemas.openxmlformats.org/officeDocument/2006/relationships/settings" Target="/word/settings.xml" Id="R83ac24e703e44901" /><Relationship Type="http://schemas.openxmlformats.org/officeDocument/2006/relationships/image" Target="/word/media/f8127725-a4d0-45e0-8f63-0657b7d1c6a7.png" Id="R6c9755dc2b6f4f22" /></Relationships>
</file>