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1c044f744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f4aecc7d8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17ff21e9c4d3e" /><Relationship Type="http://schemas.openxmlformats.org/officeDocument/2006/relationships/numbering" Target="/word/numbering.xml" Id="Re9918f00a3b84a79" /><Relationship Type="http://schemas.openxmlformats.org/officeDocument/2006/relationships/settings" Target="/word/settings.xml" Id="Rac085bb14d95466e" /><Relationship Type="http://schemas.openxmlformats.org/officeDocument/2006/relationships/image" Target="/word/media/13afbcc1-544c-475f-a87e-d1d521ce5d43.png" Id="R0fef4aecc7d84784" /></Relationships>
</file>