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533a63e74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1b0a9b7cc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2e1cfb012463b" /><Relationship Type="http://schemas.openxmlformats.org/officeDocument/2006/relationships/numbering" Target="/word/numbering.xml" Id="R0f6072ddf6f44410" /><Relationship Type="http://schemas.openxmlformats.org/officeDocument/2006/relationships/settings" Target="/word/settings.xml" Id="R6751a4a18df44104" /><Relationship Type="http://schemas.openxmlformats.org/officeDocument/2006/relationships/image" Target="/word/media/73b2bd91-2ad9-4ed1-b767-92c651b20f6d.png" Id="R69d1b0a9b7cc48b9" /></Relationships>
</file>