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33a6b289d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41c1a68b7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714124eec48e9" /><Relationship Type="http://schemas.openxmlformats.org/officeDocument/2006/relationships/numbering" Target="/word/numbering.xml" Id="Rcb3255333fd44dfc" /><Relationship Type="http://schemas.openxmlformats.org/officeDocument/2006/relationships/settings" Target="/word/settings.xml" Id="R2d3b7ae84f044a40" /><Relationship Type="http://schemas.openxmlformats.org/officeDocument/2006/relationships/image" Target="/word/media/6f4e6faa-4fcb-4936-a0ca-6900aae8713a.png" Id="Rded41c1a68b74632" /></Relationships>
</file>