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83eda580f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bc25bac1d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Cresseveuille,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e29095b7f43a0" /><Relationship Type="http://schemas.openxmlformats.org/officeDocument/2006/relationships/numbering" Target="/word/numbering.xml" Id="R720c2a00e0ba428e" /><Relationship Type="http://schemas.openxmlformats.org/officeDocument/2006/relationships/settings" Target="/word/settings.xml" Id="R749f3046c72f456d" /><Relationship Type="http://schemas.openxmlformats.org/officeDocument/2006/relationships/image" Target="/word/media/fd1de428-7bfe-46dd-96be-106ceb13e3ed.png" Id="R157bc25bac1d4798" /></Relationships>
</file>