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febaa7fc8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73ae20c8b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Croagnes,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46f23da50409a" /><Relationship Type="http://schemas.openxmlformats.org/officeDocument/2006/relationships/numbering" Target="/word/numbering.xml" Id="R48353fd45bfe4a2e" /><Relationship Type="http://schemas.openxmlformats.org/officeDocument/2006/relationships/settings" Target="/word/settings.xml" Id="Ra2767ed8c17b47a7" /><Relationship Type="http://schemas.openxmlformats.org/officeDocument/2006/relationships/image" Target="/word/media/3c57562b-3ae6-4dbe-a062-d4ca9f4672df.png" Id="R6ce73ae20c8b4415" /></Relationships>
</file>