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c03cd9e2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63acd3f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f6f6ad5da4561" /><Relationship Type="http://schemas.openxmlformats.org/officeDocument/2006/relationships/numbering" Target="/word/numbering.xml" Id="R18f3ef8f15774b40" /><Relationship Type="http://schemas.openxmlformats.org/officeDocument/2006/relationships/settings" Target="/word/settings.xml" Id="R0948e2ff316e4928" /><Relationship Type="http://schemas.openxmlformats.org/officeDocument/2006/relationships/image" Target="/word/media/6ab55ff7-eb23-48f7-ab3f-34a1db0e9052.png" Id="Rb46263acd3fa4f25" /></Relationships>
</file>