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6521f24bc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f477d6d94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Crosville-sur-Scie,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973256c934e67" /><Relationship Type="http://schemas.openxmlformats.org/officeDocument/2006/relationships/numbering" Target="/word/numbering.xml" Id="R955ba9d39e5c4228" /><Relationship Type="http://schemas.openxmlformats.org/officeDocument/2006/relationships/settings" Target="/word/settings.xml" Id="R934a8ec37e0a4185" /><Relationship Type="http://schemas.openxmlformats.org/officeDocument/2006/relationships/image" Target="/word/media/bea635cb-1232-43f4-bbde-e1e489d6d332.png" Id="Rf18f477d6d944d8e" /></Relationships>
</file>