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15b1297c8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d49af4b1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Cunfin,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ed0f62c244c8" /><Relationship Type="http://schemas.openxmlformats.org/officeDocument/2006/relationships/numbering" Target="/word/numbering.xml" Id="Rea7457c3a14a4921" /><Relationship Type="http://schemas.openxmlformats.org/officeDocument/2006/relationships/settings" Target="/word/settings.xml" Id="R4f8a087f156e49b2" /><Relationship Type="http://schemas.openxmlformats.org/officeDocument/2006/relationships/image" Target="/word/media/26aad0ef-2e33-487a-9b09-7eb1d2ff38d0.png" Id="Rb66d49af4b11443b" /></Relationships>
</file>