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007cc6239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b80d6c2d7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Cussey-sur-Lison,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34a33eb184d75" /><Relationship Type="http://schemas.openxmlformats.org/officeDocument/2006/relationships/numbering" Target="/word/numbering.xml" Id="Rc4de7bb60b3e4ed8" /><Relationship Type="http://schemas.openxmlformats.org/officeDocument/2006/relationships/settings" Target="/word/settings.xml" Id="Rcd52b77c230a409a" /><Relationship Type="http://schemas.openxmlformats.org/officeDocument/2006/relationships/image" Target="/word/media/b16af1dd-f979-44c7-8db0-54b80cc380dd.png" Id="R049b80d6c2d74db4" /></Relationships>
</file>