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fcb2be3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1590fb7f8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6ebcd3bb46b3" /><Relationship Type="http://schemas.openxmlformats.org/officeDocument/2006/relationships/numbering" Target="/word/numbering.xml" Id="R86ab3fcc94014271" /><Relationship Type="http://schemas.openxmlformats.org/officeDocument/2006/relationships/settings" Target="/word/settings.xml" Id="Ra2fcafda10a24ace" /><Relationship Type="http://schemas.openxmlformats.org/officeDocument/2006/relationships/image" Target="/word/media/4d12601a-6d52-4842-9d7e-006fd55cad32.png" Id="Ra1b1590fb7f84e9e" /></Relationships>
</file>