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bf65e4253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7080f1008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Deluz,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525aca14845b8" /><Relationship Type="http://schemas.openxmlformats.org/officeDocument/2006/relationships/numbering" Target="/word/numbering.xml" Id="Rffbe830d0da4448a" /><Relationship Type="http://schemas.openxmlformats.org/officeDocument/2006/relationships/settings" Target="/word/settings.xml" Id="Rcabd036ea89c4c68" /><Relationship Type="http://schemas.openxmlformats.org/officeDocument/2006/relationships/image" Target="/word/media/259c3fc9-4071-4425-b118-20d3c7cf0ed2.png" Id="R0957080f10084e25" /></Relationships>
</file>