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92f0ac733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21d95643b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Denneville-Plage,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52dc990f34446" /><Relationship Type="http://schemas.openxmlformats.org/officeDocument/2006/relationships/numbering" Target="/word/numbering.xml" Id="Rc01d87f6e59a402e" /><Relationship Type="http://schemas.openxmlformats.org/officeDocument/2006/relationships/settings" Target="/word/settings.xml" Id="R966370b7f4b5403f" /><Relationship Type="http://schemas.openxmlformats.org/officeDocument/2006/relationships/image" Target="/word/media/78598bfc-e835-4d5b-98d4-9e2b95845690.png" Id="Raba21d95643b4d29" /></Relationships>
</file>