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3246f85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55e3b995e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9237ad49d4a02" /><Relationship Type="http://schemas.openxmlformats.org/officeDocument/2006/relationships/numbering" Target="/word/numbering.xml" Id="R8cfc5f190d944053" /><Relationship Type="http://schemas.openxmlformats.org/officeDocument/2006/relationships/settings" Target="/word/settings.xml" Id="R0e05b8d597dc4074" /><Relationship Type="http://schemas.openxmlformats.org/officeDocument/2006/relationships/image" Target="/word/media/78ed5300-2b65-494a-b5b5-79a1c191da05.png" Id="R29055e3b995e4272" /></Relationships>
</file>