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ce214a2e9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f337ecc97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Dijoly,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48c494ddb48df" /><Relationship Type="http://schemas.openxmlformats.org/officeDocument/2006/relationships/numbering" Target="/word/numbering.xml" Id="R7b6bf7d498574282" /><Relationship Type="http://schemas.openxmlformats.org/officeDocument/2006/relationships/settings" Target="/word/settings.xml" Id="Rcd1595bd2a2e4bfb" /><Relationship Type="http://schemas.openxmlformats.org/officeDocument/2006/relationships/image" Target="/word/media/adb996c5-ae4d-4cdb-ac35-d28fcfa8a585.png" Id="Ra49f337ecc97473e" /></Relationships>
</file>