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d79acc3fc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e28bedfc2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Dompierre-aux-Bois,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fa668354c4888" /><Relationship Type="http://schemas.openxmlformats.org/officeDocument/2006/relationships/numbering" Target="/word/numbering.xml" Id="R127fea5036f34004" /><Relationship Type="http://schemas.openxmlformats.org/officeDocument/2006/relationships/settings" Target="/word/settings.xml" Id="R0ec5c0ce80e0444f" /><Relationship Type="http://schemas.openxmlformats.org/officeDocument/2006/relationships/image" Target="/word/media/2e841e41-ab00-43e2-9689-e1e3ea563e0a.png" Id="Rcace28bedfc24959" /></Relationships>
</file>