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e2512ccf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01835aa4c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Dompierre-en-Morvan,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c12344fa44d5" /><Relationship Type="http://schemas.openxmlformats.org/officeDocument/2006/relationships/numbering" Target="/word/numbering.xml" Id="Rf4bfdc6d7e194db5" /><Relationship Type="http://schemas.openxmlformats.org/officeDocument/2006/relationships/settings" Target="/word/settings.xml" Id="Ra8b8ef507e514e80" /><Relationship Type="http://schemas.openxmlformats.org/officeDocument/2006/relationships/image" Target="/word/media/f3bb8a01-4fb1-4f17-9e11-a221cd8241b4.png" Id="R68f01835aa4c4739" /></Relationships>
</file>