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e1c0ffb7c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ee0c508df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Domptin,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a7656c22449f9" /><Relationship Type="http://schemas.openxmlformats.org/officeDocument/2006/relationships/numbering" Target="/word/numbering.xml" Id="Ra23e54f03e4f4b89" /><Relationship Type="http://schemas.openxmlformats.org/officeDocument/2006/relationships/settings" Target="/word/settings.xml" Id="Re88a7cd319f04861" /><Relationship Type="http://schemas.openxmlformats.org/officeDocument/2006/relationships/image" Target="/word/media/d9d8cfac-160d-4291-a6f0-18b8188b2fda.png" Id="R709ee0c508df4d1a" /></Relationships>
</file>