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0ddac7768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99da1b515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Donzy-le-National,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c1d517a1b4218" /><Relationship Type="http://schemas.openxmlformats.org/officeDocument/2006/relationships/numbering" Target="/word/numbering.xml" Id="Rb48b4bfebdc043e9" /><Relationship Type="http://schemas.openxmlformats.org/officeDocument/2006/relationships/settings" Target="/word/settings.xml" Id="R6c0e35d1f3f34fb0" /><Relationship Type="http://schemas.openxmlformats.org/officeDocument/2006/relationships/image" Target="/word/media/96bab1c9-82b4-4dee-9f96-6e31fc75aaa1.png" Id="Rfad99da1b51540b7" /></Relationships>
</file>