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c1c6c7950d43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ef6664378d4a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Doulezon,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5b3868800e4117" /><Relationship Type="http://schemas.openxmlformats.org/officeDocument/2006/relationships/numbering" Target="/word/numbering.xml" Id="Rcd07f50823504fc6" /><Relationship Type="http://schemas.openxmlformats.org/officeDocument/2006/relationships/settings" Target="/word/settings.xml" Id="Rd472713f846a475c" /><Relationship Type="http://schemas.openxmlformats.org/officeDocument/2006/relationships/image" Target="/word/media/22087ccc-55ce-45ff-a811-70082d4bc557.png" Id="R08ef6664378d4a66" /></Relationships>
</file>